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3CB" w:rsidRPr="00B863CB" w:rsidRDefault="00B863CB" w:rsidP="00B863CB">
      <w:pPr>
        <w:jc w:val="center"/>
        <w:rPr>
          <w:b/>
          <w:bCs/>
          <w:sz w:val="32"/>
          <w:szCs w:val="28"/>
        </w:rPr>
      </w:pPr>
      <w:r w:rsidRPr="00B863CB">
        <w:rPr>
          <w:b/>
          <w:bCs/>
          <w:sz w:val="32"/>
          <w:szCs w:val="28"/>
        </w:rPr>
        <w:t>Youth Sport Trust – COVID-19/Home and School Learning support – free resources to access</w:t>
      </w:r>
    </w:p>
    <w:p w:rsidR="00B863CB" w:rsidRDefault="00B863CB" w:rsidP="00B863CB"/>
    <w:p w:rsidR="00B863CB" w:rsidRDefault="00B863CB" w:rsidP="00B863CB">
      <w:r>
        <w:t xml:space="preserve">At the beginning of Lockdown 1.0 in April 2020 Youth Sport Trust developed a series of free resources to support home learning, physical activity of young people and resources to support those pupils in school.  These resources remain available and will be added to, but there are also some new resources available. </w:t>
      </w:r>
    </w:p>
    <w:p w:rsidR="00B863CB" w:rsidRDefault="00B863CB" w:rsidP="00B863CB"/>
    <w:p w:rsidR="00B863CB" w:rsidRDefault="00B863CB" w:rsidP="00B863CB">
      <w:pPr>
        <w:rPr>
          <w:b/>
          <w:bCs/>
        </w:rPr>
      </w:pPr>
      <w:bookmarkStart w:id="0" w:name="_GoBack"/>
      <w:bookmarkEnd w:id="0"/>
    </w:p>
    <w:p w:rsidR="00B863CB" w:rsidRDefault="00B863CB" w:rsidP="00B863CB">
      <w:r>
        <w:rPr>
          <w:b/>
          <w:bCs/>
        </w:rPr>
        <w:t>YST Primary PE Activities</w:t>
      </w:r>
      <w:r>
        <w:t xml:space="preserve">  - </w:t>
      </w:r>
      <w:hyperlink r:id="rId5" w:history="1">
        <w:r>
          <w:rPr>
            <w:rStyle w:val="Hyperlink"/>
          </w:rPr>
          <w:t>https://www.youthsporttrust.org/primary-pe-activities</w:t>
        </w:r>
      </w:hyperlink>
      <w:r>
        <w:t xml:space="preserve"> </w:t>
      </w:r>
    </w:p>
    <w:p w:rsidR="00B863CB" w:rsidRDefault="00B863CB" w:rsidP="00B863CB"/>
    <w:p w:rsidR="00B863CB" w:rsidRDefault="00B863CB" w:rsidP="00B863CB">
      <w:pPr>
        <w:rPr>
          <w:i/>
          <w:iCs/>
        </w:rPr>
      </w:pPr>
      <w:r>
        <w:rPr>
          <w:i/>
          <w:iCs/>
        </w:rPr>
        <w:t>Here you will find PE activities that can be done individually or in pairs/small groups with a focus on the development of physical competence and actively learning the importance of personal skills to support social, emotional and mental wellbeing. The following activities, created in partnership with Complete PE to cover all PE curriculum areas, can be used to generate ideas for in-school and remote learning PE.</w:t>
      </w:r>
    </w:p>
    <w:p w:rsidR="00B863CB" w:rsidRDefault="00B863CB" w:rsidP="00B863CB">
      <w:pPr>
        <w:rPr>
          <w:i/>
          <w:iCs/>
        </w:rPr>
      </w:pPr>
    </w:p>
    <w:p w:rsidR="00B863CB" w:rsidRDefault="00B863CB" w:rsidP="00B863CB">
      <w:pPr>
        <w:rPr>
          <w:i/>
          <w:iCs/>
        </w:rPr>
      </w:pPr>
      <w:r>
        <w:rPr>
          <w:i/>
          <w:iCs/>
        </w:rPr>
        <w:t xml:space="preserve">You can download and share the activity cards by selecting the title and access a video to support by selecting the video link next to each activity. </w:t>
      </w:r>
    </w:p>
    <w:p w:rsidR="00B863CB" w:rsidRDefault="00B863CB" w:rsidP="00B863CB">
      <w:pPr>
        <w:rPr>
          <w:i/>
          <w:iCs/>
        </w:rPr>
      </w:pPr>
    </w:p>
    <w:p w:rsidR="00B863CB" w:rsidRDefault="00B863CB" w:rsidP="00B863CB">
      <w:r>
        <w:rPr>
          <w:b/>
          <w:bCs/>
        </w:rPr>
        <w:t>YST SEND Activities</w:t>
      </w:r>
      <w:r>
        <w:t xml:space="preserve"> -  </w:t>
      </w:r>
      <w:hyperlink r:id="rId6" w:history="1">
        <w:r>
          <w:rPr>
            <w:rStyle w:val="Hyperlink"/>
          </w:rPr>
          <w:t>https://www.youthsporttrust.org/thisispe-send-activities</w:t>
        </w:r>
      </w:hyperlink>
      <w:r>
        <w:t xml:space="preserve"> </w:t>
      </w:r>
    </w:p>
    <w:p w:rsidR="00B863CB" w:rsidRDefault="00B863CB" w:rsidP="00B863CB"/>
    <w:p w:rsidR="00B863CB" w:rsidRDefault="00B863CB" w:rsidP="00B863CB">
      <w:pPr>
        <w:rPr>
          <w:i/>
          <w:iCs/>
        </w:rPr>
      </w:pPr>
      <w:r>
        <w:rPr>
          <w:i/>
          <w:iCs/>
        </w:rPr>
        <w:t>All of the activities are specifically designed for special schools and include dexterity, kicking, mobility and striking</w:t>
      </w:r>
    </w:p>
    <w:p w:rsidR="00B863CB" w:rsidRDefault="00B863CB" w:rsidP="00B863CB"/>
    <w:p w:rsidR="00B863CB" w:rsidRDefault="00B863CB" w:rsidP="00B863CB">
      <w:r>
        <w:rPr>
          <w:b/>
          <w:bCs/>
        </w:rPr>
        <w:t>Wonder Woman 1984</w:t>
      </w:r>
      <w:r>
        <w:t xml:space="preserve"> - </w:t>
      </w:r>
      <w:hyperlink r:id="rId7" w:history="1">
        <w:r>
          <w:rPr>
            <w:rStyle w:val="Hyperlink"/>
          </w:rPr>
          <w:t>https://www.youthsporttrust.org/wonder-woman-1984</w:t>
        </w:r>
      </w:hyperlink>
      <w:r>
        <w:t xml:space="preserve">  - </w:t>
      </w:r>
      <w:r>
        <w:rPr>
          <w:highlight w:val="yellow"/>
        </w:rPr>
        <w:t>this is amazing and well worth a look!</w:t>
      </w:r>
      <w:r>
        <w:t xml:space="preserve"> </w:t>
      </w:r>
    </w:p>
    <w:p w:rsidR="00B863CB" w:rsidRDefault="00B863CB" w:rsidP="00B863CB"/>
    <w:p w:rsidR="00B863CB" w:rsidRDefault="00B863CB" w:rsidP="00B863CB">
      <w:pPr>
        <w:rPr>
          <w:i/>
          <w:iCs/>
        </w:rPr>
      </w:pPr>
      <w:r>
        <w:rPr>
          <w:i/>
          <w:iCs/>
        </w:rPr>
        <w:t>We’ve teamed up with DC to create Wonder Woman-inspired resources for schools and families. Filled with awesome ideas and anchored in the recovery curriculum (Carpenter, B. and Carpenter, M., 2020), the fun free activities will help your young people develop skills such as courage, strength and teamwork using the power of sport.</w:t>
      </w:r>
    </w:p>
    <w:p w:rsidR="00B863CB" w:rsidRDefault="00B863CB" w:rsidP="00B863CB">
      <w:pPr>
        <w:rPr>
          <w:i/>
          <w:iCs/>
        </w:rPr>
      </w:pPr>
    </w:p>
    <w:p w:rsidR="00B863CB" w:rsidRDefault="00B863CB" w:rsidP="00B863CB">
      <w:pPr>
        <w:rPr>
          <w:i/>
          <w:iCs/>
        </w:rPr>
      </w:pPr>
      <w:r>
        <w:rPr>
          <w:i/>
          <w:iCs/>
        </w:rPr>
        <w:t>The multi-level activity cards give a huge variety of options for group or individual work with quest cards to monitor progress.</w:t>
      </w:r>
    </w:p>
    <w:p w:rsidR="00B863CB" w:rsidRDefault="00B863CB" w:rsidP="00B863CB">
      <w:pPr>
        <w:rPr>
          <w:b/>
          <w:bCs/>
        </w:rPr>
      </w:pPr>
    </w:p>
    <w:p w:rsidR="00B863CB" w:rsidRDefault="00B863CB" w:rsidP="00B863CB">
      <w:r>
        <w:rPr>
          <w:b/>
          <w:bCs/>
        </w:rPr>
        <w:t>60 Second Challenge Activities</w:t>
      </w:r>
      <w:r>
        <w:t xml:space="preserve"> -  </w:t>
      </w:r>
      <w:hyperlink r:id="rId8" w:history="1">
        <w:r>
          <w:rPr>
            <w:rStyle w:val="Hyperlink"/>
          </w:rPr>
          <w:t>https://www.youthsporttrust.org/60-second-physical-activity-challenges</w:t>
        </w:r>
      </w:hyperlink>
      <w:r>
        <w:t xml:space="preserve"> </w:t>
      </w:r>
    </w:p>
    <w:p w:rsidR="00B863CB" w:rsidRDefault="00B863CB" w:rsidP="00B863CB"/>
    <w:p w:rsidR="00B863CB" w:rsidRDefault="00B863CB" w:rsidP="00B863CB">
      <w:pPr>
        <w:rPr>
          <w:i/>
          <w:iCs/>
        </w:rPr>
      </w:pPr>
      <w:r>
        <w:rPr>
          <w:i/>
          <w:iCs/>
        </w:rPr>
        <w:t xml:space="preserve">20 challenges to support engagement that have a downloadable PDF to support and a tracking sheet for pupils to keep their own score </w:t>
      </w:r>
    </w:p>
    <w:p w:rsidR="00B863CB" w:rsidRDefault="00B863CB" w:rsidP="00B863CB"/>
    <w:p w:rsidR="00B863CB" w:rsidRDefault="00B863CB" w:rsidP="00B863CB">
      <w:r>
        <w:rPr>
          <w:b/>
          <w:bCs/>
        </w:rPr>
        <w:t>YST After School Sport Club</w:t>
      </w:r>
      <w:r>
        <w:t xml:space="preserve"> - </w:t>
      </w:r>
      <w:hyperlink r:id="rId9" w:history="1">
        <w:r>
          <w:rPr>
            <w:rStyle w:val="Hyperlink"/>
          </w:rPr>
          <w:t>https://www.youtube.com/user/YouthSportTrust</w:t>
        </w:r>
      </w:hyperlink>
      <w:r>
        <w:t xml:space="preserve"> </w:t>
      </w:r>
    </w:p>
    <w:p w:rsidR="00B863CB" w:rsidRDefault="00B863CB" w:rsidP="00B863CB"/>
    <w:p w:rsidR="00B863CB" w:rsidRDefault="00B863CB" w:rsidP="00B863CB">
      <w:pPr>
        <w:rPr>
          <w:i/>
          <w:iCs/>
        </w:rPr>
      </w:pPr>
      <w:r>
        <w:rPr>
          <w:i/>
          <w:iCs/>
        </w:rPr>
        <w:t>Recorded during the Autumn term 2020 the daily sports clubs of 30 minutes long delivered by our Athlete Mentors focuses on;</w:t>
      </w:r>
    </w:p>
    <w:p w:rsidR="00B863CB" w:rsidRDefault="00B863CB" w:rsidP="00B863CB"/>
    <w:p w:rsidR="00B863CB" w:rsidRDefault="00B863CB" w:rsidP="00B863CB">
      <w:r>
        <w:t>The different daily themes are below:</w:t>
      </w:r>
    </w:p>
    <w:p w:rsidR="00B863CB" w:rsidRDefault="00B863CB" w:rsidP="00B863CB"/>
    <w:p w:rsidR="00B863CB" w:rsidRDefault="00B863CB" w:rsidP="00B863CB">
      <w:pPr>
        <w:numPr>
          <w:ilvl w:val="0"/>
          <w:numId w:val="1"/>
        </w:numPr>
        <w:rPr>
          <w:rFonts w:eastAsia="Times New Roman"/>
        </w:rPr>
      </w:pPr>
      <w:r>
        <w:rPr>
          <w:rFonts w:eastAsia="Times New Roman"/>
          <w:b/>
          <w:bCs/>
          <w:i/>
          <w:iCs/>
        </w:rPr>
        <w:t>Adventure Monday</w:t>
      </w:r>
      <w:r>
        <w:rPr>
          <w:rFonts w:eastAsia="Times New Roman"/>
        </w:rPr>
        <w:t xml:space="preserve"> – This might involve getting children to do floor, wall climbing and map reading all within their living room</w:t>
      </w:r>
    </w:p>
    <w:p w:rsidR="00B863CB" w:rsidRDefault="00B863CB" w:rsidP="00B863CB">
      <w:pPr>
        <w:numPr>
          <w:ilvl w:val="0"/>
          <w:numId w:val="1"/>
        </w:numPr>
        <w:rPr>
          <w:rFonts w:eastAsia="Times New Roman"/>
        </w:rPr>
      </w:pPr>
      <w:r>
        <w:rPr>
          <w:rFonts w:eastAsia="Times New Roman"/>
          <w:b/>
          <w:bCs/>
          <w:i/>
          <w:iCs/>
        </w:rPr>
        <w:t>Tuesday Play</w:t>
      </w:r>
      <w:r>
        <w:rPr>
          <w:rFonts w:eastAsia="Times New Roman"/>
        </w:rPr>
        <w:t xml:space="preserve"> – Imaginative play utilising resources in the house to create games and activities to get active</w:t>
      </w:r>
    </w:p>
    <w:p w:rsidR="00B863CB" w:rsidRDefault="00B863CB" w:rsidP="00B863CB">
      <w:pPr>
        <w:numPr>
          <w:ilvl w:val="0"/>
          <w:numId w:val="1"/>
        </w:numPr>
        <w:rPr>
          <w:rFonts w:eastAsia="Times New Roman"/>
        </w:rPr>
      </w:pPr>
      <w:r>
        <w:rPr>
          <w:rFonts w:eastAsia="Times New Roman"/>
          <w:b/>
          <w:bCs/>
          <w:i/>
          <w:iCs/>
        </w:rPr>
        <w:t>Wild Wednesday</w:t>
      </w:r>
      <w:r>
        <w:rPr>
          <w:rFonts w:eastAsia="Times New Roman"/>
        </w:rPr>
        <w:t xml:space="preserve"> – Some high tempo competitive activities involving personal challenges</w:t>
      </w:r>
    </w:p>
    <w:p w:rsidR="00B863CB" w:rsidRDefault="00B863CB" w:rsidP="00B863CB">
      <w:pPr>
        <w:numPr>
          <w:ilvl w:val="0"/>
          <w:numId w:val="1"/>
        </w:numPr>
        <w:rPr>
          <w:rFonts w:eastAsia="Times New Roman"/>
        </w:rPr>
      </w:pPr>
      <w:r>
        <w:rPr>
          <w:rFonts w:eastAsia="Times New Roman"/>
          <w:b/>
          <w:bCs/>
          <w:i/>
          <w:iCs/>
        </w:rPr>
        <w:t>Thinking Thursday</w:t>
      </w:r>
      <w:r>
        <w:rPr>
          <w:rFonts w:eastAsia="Times New Roman"/>
        </w:rPr>
        <w:t xml:space="preserve"> – Introducing cognitive challenges for children through movement. Active noughts and crosses and introducing an element of competition – whether that be against themselves, the clock, their siblings or remotely with friends</w:t>
      </w:r>
    </w:p>
    <w:p w:rsidR="00B863CB" w:rsidRDefault="00B863CB" w:rsidP="00B863CB">
      <w:pPr>
        <w:numPr>
          <w:ilvl w:val="0"/>
          <w:numId w:val="1"/>
        </w:numPr>
        <w:rPr>
          <w:rFonts w:eastAsia="Times New Roman"/>
        </w:rPr>
      </w:pPr>
      <w:r>
        <w:rPr>
          <w:rFonts w:eastAsia="Times New Roman"/>
          <w:b/>
          <w:bCs/>
          <w:i/>
          <w:iCs/>
        </w:rPr>
        <w:t>Fun Friday</w:t>
      </w:r>
      <w:r>
        <w:rPr>
          <w:rFonts w:eastAsia="Times New Roman"/>
        </w:rPr>
        <w:t xml:space="preserve"> – A chance for children to let loose and have some fun. Dancing and doing what makes them feel good.</w:t>
      </w:r>
    </w:p>
    <w:p w:rsidR="00AD2645" w:rsidRDefault="00B863CB">
      <w:r>
        <w:t>v</w:t>
      </w:r>
    </w:p>
    <w:sectPr w:rsidR="00AD2645" w:rsidSect="00B863CB">
      <w:pgSz w:w="11906" w:h="16838"/>
      <w:pgMar w:top="568"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F01BB"/>
    <w:multiLevelType w:val="hybridMultilevel"/>
    <w:tmpl w:val="2C90D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CB"/>
    <w:rsid w:val="00AD2645"/>
    <w:rsid w:val="00B86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EC33"/>
  <w15:chartTrackingRefBased/>
  <w15:docId w15:val="{C61DF547-40DF-42B9-88FA-35D0038F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3C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63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9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hsporttrust.org/60-second-physical-activity-challenges" TargetMode="External"/><Relationship Id="rId3" Type="http://schemas.openxmlformats.org/officeDocument/2006/relationships/settings" Target="settings.xml"/><Relationship Id="rId7" Type="http://schemas.openxmlformats.org/officeDocument/2006/relationships/hyperlink" Target="https://www.youthsporttrust.org/wonder-woman-19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hsporttrust.org/thisispe-send-activities" TargetMode="External"/><Relationship Id="rId11" Type="http://schemas.openxmlformats.org/officeDocument/2006/relationships/theme" Target="theme/theme1.xml"/><Relationship Id="rId5" Type="http://schemas.openxmlformats.org/officeDocument/2006/relationships/hyperlink" Target="https://www.youthsporttrust.org/primary-pe-activiti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user/YouthSportT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Perks</dc:creator>
  <cp:keywords/>
  <dc:description/>
  <cp:lastModifiedBy>Sam Perks</cp:lastModifiedBy>
  <cp:revision>1</cp:revision>
  <dcterms:created xsi:type="dcterms:W3CDTF">2021-01-06T14:49:00Z</dcterms:created>
  <dcterms:modified xsi:type="dcterms:W3CDTF">2021-01-06T14:51:00Z</dcterms:modified>
</cp:coreProperties>
</file>